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F94EA99" w:rsidR="005053AB" w:rsidRPr="00862CFC" w:rsidRDefault="005B10A2" w:rsidP="005B10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Diciembre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017524A" w:rsidR="005053AB" w:rsidRPr="00592A1D" w:rsidRDefault="00604BF9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Programación Web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926D5C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ISIC-2010</w:t>
            </w:r>
            <w:r w:rsidR="00276587">
              <w:rPr>
                <w:rFonts w:asciiTheme="majorHAnsi" w:hAnsiTheme="majorHAnsi" w:cstheme="majorHAnsi"/>
                <w:sz w:val="18"/>
                <w:szCs w:val="20"/>
              </w:rPr>
              <w:t>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7EB4BCCF" w:rsidR="005053AB" w:rsidRPr="00592A1D" w:rsidRDefault="00604BF9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AEB-1055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40487B19" w:rsidR="005053AB" w:rsidRPr="00592A1D" w:rsidRDefault="00604BF9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1-4-5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630EF5A" w14:textId="77777777" w:rsid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Esta asignatura aporta al perfil del egresado la capacidad para desarro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llar y administrar software que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apoye la productividad y competitividad de las organizaciones cumpli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endo con estándares de calidad,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mediante el desarrollo de aplicaciones web utilizando lenguajes de marcas, de presentación, del lad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o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del cliente, del servidor y con la cola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>boración de cómputo en la nube.</w:t>
            </w:r>
          </w:p>
          <w:p w14:paraId="0E5B2305" w14:textId="77777777" w:rsid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</w:p>
          <w:p w14:paraId="0E591F7F" w14:textId="77777777" w:rsidR="00604BF9" w:rsidRDefault="00604BF9" w:rsidP="00604BF9">
            <w:pPr>
              <w:pStyle w:val="Sinespaciado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Es de suma importancia porque permite al estudiante concluir en un p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royecto formal de desarrollo de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software aplicando varias competencias adquiridas durante su trayectoria de formaci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ón, por ello se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inserta en los últimos semestres.</w:t>
            </w:r>
          </w:p>
          <w:p w14:paraId="5E6046A7" w14:textId="77777777" w:rsidR="00604BF9" w:rsidRDefault="00604BF9" w:rsidP="00604BF9">
            <w:pPr>
              <w:pStyle w:val="Sinespaciado"/>
              <w:ind w:left="720"/>
              <w:rPr>
                <w:rFonts w:asciiTheme="majorHAnsi" w:hAnsiTheme="majorHAnsi" w:cstheme="majorHAnsi"/>
                <w:sz w:val="18"/>
                <w:szCs w:val="20"/>
              </w:rPr>
            </w:pPr>
          </w:p>
          <w:p w14:paraId="57DD9DF3" w14:textId="0C1A0C8D" w:rsidR="005053AB" w:rsidRPr="00604BF9" w:rsidRDefault="00604BF9" w:rsidP="00604BF9">
            <w:pPr>
              <w:pStyle w:val="Sinespaciado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Para adquirir la competencia planteada en esta asignatura es necesario que el estudiante haya acreditado la asignatura de Programación Orientada a Objetos, Taller de Bases de Datos y Taller de Ingeniería de Software.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200CDE8" w14:textId="77777777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La asignatura está organizada en cinco temas:</w:t>
            </w:r>
          </w:p>
          <w:p w14:paraId="0F1894E5" w14:textId="4A2C990D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El primer tema, se centra en antecedentes de las aplicaciones web, su arquitectura, las tecnologías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utilizadas y la forma en que se deberán planificar.</w:t>
            </w:r>
          </w:p>
          <w:p w14:paraId="0ED17C8C" w14:textId="2AF34A65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El segundo, aborda los lenguajes de marcado, como lo es HTML, XML en sus versiones más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recientes, de la misma forma se aborda el tema de lenguaje de presentación CSS para la creación de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hojas de estilo en cascada, en donde se obtenga una comprensión de su estructura y forma de trabajar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con los elementos que la integran.</w:t>
            </w:r>
          </w:p>
          <w:p w14:paraId="468377A7" w14:textId="57F326A3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El tercer tema, se centra en la creación, control y manipulación de objetos utilizados por el cliente de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las aplicaciones web así como la integración de diversos Frameworks disponibles.</w:t>
            </w:r>
          </w:p>
          <w:p w14:paraId="3EDB4E73" w14:textId="6EFD18D4" w:rsidR="00604BF9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En el cuarto tema, se aborda la programación del lado del servidor en donde se logre la manipulación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de objetos y el acceso a datos para la presentación de procesos dinámicos y sus resultados en una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aplicación web.</w:t>
            </w:r>
          </w:p>
          <w:p w14:paraId="377291A8" w14:textId="77777777" w:rsid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lastRenderedPageBreak/>
              <w:t>En el quinto tema, se trata lo relacionado al cómputo en la nube, los patrones de diseño y desarrollo,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para su posterior integración con servicios web.</w:t>
            </w:r>
          </w:p>
          <w:p w14:paraId="5D1797E4" w14:textId="77777777" w:rsidR="00604BF9" w:rsidRPr="00604BF9" w:rsidRDefault="00604BF9" w:rsidP="00604BF9">
            <w:pPr>
              <w:pStyle w:val="Sinespaciado"/>
              <w:ind w:left="720"/>
              <w:rPr>
                <w:rFonts w:asciiTheme="majorHAnsi" w:hAnsiTheme="majorHAnsi" w:cstheme="majorHAnsi"/>
                <w:sz w:val="18"/>
                <w:szCs w:val="20"/>
              </w:rPr>
            </w:pPr>
          </w:p>
          <w:p w14:paraId="21FAD282" w14:textId="0FB88B77" w:rsidR="005053AB" w:rsidRPr="00604BF9" w:rsidRDefault="00604BF9" w:rsidP="00604BF9">
            <w:pPr>
              <w:pStyle w:val="Sinespaciado"/>
              <w:numPr>
                <w:ilvl w:val="0"/>
                <w:numId w:val="22"/>
              </w:numPr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La importancia de la asignatura se centra en conocer y desarrollar cada una de las etapas de la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programación para la solución de problemas en un lenguaje de programación en ambiente web, por lo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que se recomienda que el estudiante desarrolle programas demostrativos en cada tema visto en clase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generando un proyecto integrador y poniendo atención en los avances de los estudiantes</w:t>
            </w:r>
          </w:p>
          <w:p w14:paraId="1D42478C" w14:textId="7E732261" w:rsidR="00604BF9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8C7FED9" w:rsidR="005053AB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Desarrolla aplicaciones web dinámicas del lado cliente y del servidor,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 considerando la conectividad a </w:t>
            </w:r>
            <w:r w:rsidRPr="00604BF9">
              <w:rPr>
                <w:rFonts w:asciiTheme="majorHAnsi" w:hAnsiTheme="majorHAnsi" w:cstheme="majorHAnsi"/>
                <w:sz w:val="18"/>
                <w:szCs w:val="20"/>
              </w:rPr>
              <w:t>orígenes de datos, la interconectividad entre aplicaciones y cómputo en la nube.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880656"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260BD980" w:rsidR="00592A1D" w:rsidRPr="00856CE5" w:rsidRDefault="00604BF9" w:rsidP="00604BF9">
            <w:pPr>
              <w:pStyle w:val="Prrafodelista"/>
              <w:numPr>
                <w:ilvl w:val="0"/>
                <w:numId w:val="16"/>
              </w:numP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 w:rsidRPr="00604BF9"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Introducción a las aplicaciones web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295BD971" w14:textId="77777777" w:rsidR="00276587" w:rsidRPr="00276587" w:rsidRDefault="00276587" w:rsidP="00276587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 xml:space="preserve">Enlazar los conocimientos de programación previamente adquiridos enlazándolos con los necesarios para la materia. </w:t>
            </w:r>
          </w:p>
          <w:p w14:paraId="4B681523" w14:textId="43B18DB5" w:rsidR="00592A1D" w:rsidRPr="00862CFC" w:rsidRDefault="00276587" w:rsidP="0027658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Resaltar los momentos relevantes (hitos) en la evolución de los dispositivos móviles y su programación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880656">
        <w:tc>
          <w:tcPr>
            <w:tcW w:w="1000" w:type="pct"/>
          </w:tcPr>
          <w:p w14:paraId="0C3B9DB1" w14:textId="39124162" w:rsidR="00592A1D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1. </w:t>
            </w:r>
            <w:r w:rsidR="00604BF9" w:rsidRPr="00604BF9">
              <w:rPr>
                <w:rFonts w:asciiTheme="majorHAnsi" w:hAnsiTheme="majorHAnsi" w:cstheme="majorHAnsi"/>
                <w:sz w:val="18"/>
                <w:szCs w:val="18"/>
              </w:rPr>
              <w:t>Introducción a las aplicaciones web</w:t>
            </w:r>
          </w:p>
          <w:p w14:paraId="77CEFAA8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C234021" w14:textId="683392B6" w:rsidR="00604BF9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1.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1 Evolución de las aplicaciones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web.</w:t>
            </w:r>
          </w:p>
          <w:p w14:paraId="4F6028C0" w14:textId="77777777" w:rsidR="00604BF9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1.2 Arquitectura de las aplicaciones web.</w:t>
            </w:r>
          </w:p>
          <w:p w14:paraId="4E51041F" w14:textId="203E2B92" w:rsidR="00604BF9" w:rsidRPr="00604BF9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1.3 Te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cnologías para el desarrollo de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aplicaciones web.</w:t>
            </w:r>
          </w:p>
          <w:p w14:paraId="6C636ABC" w14:textId="15180503" w:rsidR="00276587" w:rsidRPr="00442032" w:rsidRDefault="00604BF9" w:rsidP="00604BF9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1.4 Planificación de aplicaciones web.</w:t>
            </w:r>
          </w:p>
        </w:tc>
        <w:tc>
          <w:tcPr>
            <w:tcW w:w="1000" w:type="pct"/>
          </w:tcPr>
          <w:p w14:paraId="666A22AD" w14:textId="2969DFA2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Investigar los temas y conceptos claves sobre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aplicaciones web, como su evolución,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arquitectura y planificación.</w:t>
            </w:r>
          </w:p>
          <w:p w14:paraId="61AA3113" w14:textId="786B4160" w:rsidR="00604BF9" w:rsidRPr="00604BF9" w:rsidRDefault="00604BF9" w:rsidP="00604BF9">
            <w:pPr>
              <w:pStyle w:val="Sinespaciado"/>
              <w:numPr>
                <w:ilvl w:val="0"/>
                <w:numId w:val="25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Identificar las características de los servidores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web, elaborar un cuadro comparativo.</w:t>
            </w:r>
          </w:p>
          <w:p w14:paraId="76B5D059" w14:textId="66293379" w:rsidR="00592A1D" w:rsidRPr="00604BF9" w:rsidRDefault="00604BF9" w:rsidP="00604BF9">
            <w:pPr>
              <w:pStyle w:val="Sinespaciado"/>
              <w:numPr>
                <w:ilvl w:val="0"/>
                <w:numId w:val="25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Enumerar las características de los intérpretes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y compiladores orientados a web</w:t>
            </w:r>
          </w:p>
        </w:tc>
        <w:tc>
          <w:tcPr>
            <w:tcW w:w="1000" w:type="pct"/>
          </w:tcPr>
          <w:p w14:paraId="16E3A20A" w14:textId="618D0E1E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Expondrá las diferentes tecnológicas </w:t>
            </w:r>
            <w:r w:rsidR="00604BF9">
              <w:rPr>
                <w:rFonts w:asciiTheme="majorHAnsi" w:hAnsiTheme="majorHAnsi" w:cstheme="majorHAnsi"/>
                <w:sz w:val="18"/>
                <w:szCs w:val="18"/>
              </w:rPr>
              <w:t xml:space="preserve">web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existentes haciendo énfasis en sus diferencias y similitudes.</w:t>
            </w:r>
          </w:p>
          <w:p w14:paraId="041A2E76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5697076" w14:textId="3E955A42" w:rsidR="00276587" w:rsidRPr="00442032" w:rsidRDefault="00604BF9" w:rsidP="00106ACD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Expondrá la arquitectura y </w:t>
            </w:r>
            <w:r w:rsidR="00106ACD">
              <w:rPr>
                <w:rFonts w:asciiTheme="majorHAnsi" w:hAnsiTheme="majorHAnsi" w:cstheme="majorHAnsi"/>
                <w:sz w:val="18"/>
                <w:szCs w:val="18"/>
              </w:rPr>
              <w:t xml:space="preserve">funciones del modelo cliente servidor HTTP. </w:t>
            </w:r>
          </w:p>
        </w:tc>
        <w:tc>
          <w:tcPr>
            <w:tcW w:w="1000" w:type="pct"/>
          </w:tcPr>
          <w:p w14:paraId="07DB5A63" w14:textId="0C587D4A" w:rsidR="00604BF9" w:rsidRPr="00604BF9" w:rsidRDefault="00604BF9" w:rsidP="00604BF9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Comunicación oral y escrita.</w:t>
            </w:r>
          </w:p>
          <w:p w14:paraId="05273214" w14:textId="2DA816D6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Habilidad para buscar, analizar, clasificar y</w:t>
            </w:r>
          </w:p>
          <w:p w14:paraId="4BB8DFE3" w14:textId="77777777" w:rsidR="00604BF9" w:rsidRPr="00604BF9" w:rsidRDefault="00604BF9" w:rsidP="00604BF9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sintetizar información proveniente de fuentes</w:t>
            </w:r>
          </w:p>
          <w:p w14:paraId="0E71F144" w14:textId="77777777" w:rsidR="00604BF9" w:rsidRPr="00604BF9" w:rsidRDefault="00604BF9" w:rsidP="00604BF9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diversas.</w:t>
            </w:r>
          </w:p>
          <w:p w14:paraId="44418376" w14:textId="2480DABF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Capacidad crítica y autocrítica</w:t>
            </w:r>
          </w:p>
          <w:p w14:paraId="205D23D4" w14:textId="7E54A467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Capacidad de trabajar en equipo</w:t>
            </w:r>
          </w:p>
          <w:p w14:paraId="30344D50" w14:textId="10340D84" w:rsidR="00604BF9" w:rsidRPr="00604BF9" w:rsidRDefault="00604BF9" w:rsidP="00604BF9">
            <w:pPr>
              <w:pStyle w:val="Sinespaciado"/>
              <w:numPr>
                <w:ilvl w:val="0"/>
                <w:numId w:val="20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Capacidad de aplicar los conocimientos en</w:t>
            </w:r>
          </w:p>
          <w:p w14:paraId="64BD7B01" w14:textId="6186D2F9" w:rsidR="00592A1D" w:rsidRPr="00442032" w:rsidRDefault="00604BF9" w:rsidP="00604BF9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Theme="majorHAnsi" w:hAnsiTheme="majorHAnsi" w:cstheme="majorHAnsi"/>
                <w:sz w:val="18"/>
                <w:szCs w:val="18"/>
              </w:rPr>
            </w:pPr>
            <w:r w:rsidRPr="00604BF9">
              <w:rPr>
                <w:rFonts w:asciiTheme="majorHAnsi" w:hAnsiTheme="majorHAnsi" w:cstheme="majorHAnsi"/>
                <w:sz w:val="18"/>
                <w:szCs w:val="18"/>
              </w:rPr>
              <w:t>la práctica</w:t>
            </w:r>
          </w:p>
        </w:tc>
        <w:tc>
          <w:tcPr>
            <w:tcW w:w="1000" w:type="pct"/>
          </w:tcPr>
          <w:p w14:paraId="5424C17C" w14:textId="204A4127" w:rsidR="00592A1D" w:rsidRPr="00442032" w:rsidRDefault="00604BF9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  <w:r w:rsidR="00276587">
              <w:rPr>
                <w:rFonts w:asciiTheme="majorHAnsi" w:hAnsiTheme="majorHAnsi" w:cstheme="majorHAnsi"/>
                <w:sz w:val="18"/>
                <w:szCs w:val="18"/>
              </w:rPr>
              <w:t>0 horas</w:t>
            </w:r>
          </w:p>
        </w:tc>
      </w:tr>
    </w:tbl>
    <w:p w14:paraId="52E46E06" w14:textId="35CC1C05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02FD6119" w:rsidR="00592A1D" w:rsidRPr="00856CE5" w:rsidRDefault="00592A1D" w:rsidP="00106ACD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Conoce</w:t>
            </w:r>
            <w:r w:rsidR="00106ACD">
              <w:rPr>
                <w:rFonts w:asciiTheme="majorHAnsi" w:hAnsiTheme="majorHAnsi" w:cstheme="majorHAnsi"/>
                <w:sz w:val="18"/>
                <w:szCs w:val="18"/>
              </w:rPr>
              <w:t xml:space="preserve"> la arquitectura y fruncionamiento del modelo cliente/servidor HTTP</w:t>
            </w:r>
          </w:p>
        </w:tc>
        <w:tc>
          <w:tcPr>
            <w:tcW w:w="1012" w:type="pct"/>
          </w:tcPr>
          <w:p w14:paraId="0BF469FD" w14:textId="261152C7" w:rsidR="00592A1D" w:rsidRPr="00856CE5" w:rsidRDefault="00276587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  <w:tr w:rsidR="00592A1D" w:rsidRPr="00856CE5" w14:paraId="2E196ADA" w14:textId="77777777" w:rsidTr="00880656">
        <w:trPr>
          <w:trHeight w:val="47"/>
        </w:trPr>
        <w:tc>
          <w:tcPr>
            <w:tcW w:w="3988" w:type="pct"/>
            <w:tcBorders>
              <w:bottom w:val="single" w:sz="4" w:space="0" w:color="auto"/>
            </w:tcBorders>
          </w:tcPr>
          <w:p w14:paraId="2A12EED4" w14:textId="238963DB" w:rsidR="00592A1D" w:rsidRPr="00856CE5" w:rsidRDefault="00106ACD" w:rsidP="00276587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Conoce los nombres y características de las  tecnologías web más utilizadas en el desarrollo web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336112C2" w14:textId="4D67F8E9" w:rsidR="00592A1D" w:rsidRPr="00856CE5" w:rsidRDefault="00276587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1E715E62" w:rsidR="00592A1D" w:rsidRPr="000A4DE3" w:rsidRDefault="005B10A2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Investigación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0EBD2906" w:rsidR="00592A1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3ACFBFC2" w:rsidR="00592A1D" w:rsidRPr="000A4DE3" w:rsidRDefault="00592A1D" w:rsidP="00106A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6B876C85" w:rsidR="00592A1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27DB4812" w:rsidR="00592A1D" w:rsidRPr="000A4DE3" w:rsidRDefault="005B10A2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Realiza una investigación con los temas que conforman la unidad.</w:t>
            </w:r>
          </w:p>
        </w:tc>
      </w:tr>
      <w:tr w:rsidR="00106ACD" w:rsidRPr="00106009" w14:paraId="39E2BD47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110CA" w14:textId="4A8410FA" w:rsidR="00106ACD" w:rsidRDefault="00106AC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Examen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DE38" w14:textId="478C2BE6" w:rsidR="00106ACD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2ACBC" w14:textId="5225488C" w:rsidR="00106ACD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99073" w14:textId="455B1444" w:rsidR="00106ACD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20%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751D6" w14:textId="77777777" w:rsidR="00106AC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B5237" w14:textId="77777777" w:rsidR="00106AC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DC8CC" w14:textId="77777777" w:rsidR="00106ACD" w:rsidRPr="000A4DE3" w:rsidRDefault="00106AC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F228" w14:textId="204FE7AB" w:rsidR="00106ACD" w:rsidRDefault="00106AC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Presentará un examen teórico de los contenidos de la unidad.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61E09E0A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6A1029B3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653DA8D1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</w:rPr>
              <w:t xml:space="preserve">Bowers, M., Synodinos, D. y Sumner, V. (2011). </w:t>
            </w:r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Pro HTML and CSS3 design patterns. </w:t>
            </w:r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USA:</w:t>
            </w:r>
          </w:p>
          <w:p w14:paraId="09825004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Apress.</w:t>
            </w:r>
          </w:p>
          <w:p w14:paraId="6744671E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2. Cibelli, C. (2012). PHP Programación avanzada para profesionales. España: Marcombo S.A.</w:t>
            </w:r>
          </w:p>
          <w:p w14:paraId="4634D68B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3. Eckel, B. (2006). Thinking in Java. USA:Prentice Hall.</w:t>
            </w:r>
          </w:p>
          <w:p w14:paraId="74177ADE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4. Forta, B., Buraglia, A. C., Camden, R., Chalnick, L. y Safari Tech Books Online. (2005).</w:t>
            </w:r>
          </w:p>
          <w:p w14:paraId="43D197D3" w14:textId="77777777" w:rsidR="00106ACD" w:rsidRPr="00106ACD" w:rsidRDefault="00106ACD" w:rsidP="00106ACD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Macromedia Coldfusion MX 7 web application construction kit. USA: Macromedia Press.</w:t>
            </w:r>
          </w:p>
          <w:p w14:paraId="2955A9D4" w14:textId="5ABA592F" w:rsidR="00592A1D" w:rsidRPr="008E7E4B" w:rsidRDefault="00106ACD" w:rsidP="00106ACD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106ACD">
              <w:rPr>
                <w:rFonts w:asciiTheme="majorHAnsi" w:hAnsiTheme="majorHAnsi" w:cstheme="majorHAnsi"/>
                <w:sz w:val="18"/>
                <w:szCs w:val="18"/>
              </w:rPr>
              <w:t>5. Joyanes, L. (2012). Computación en la nube. España:McGraw Hill.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864"/>
        <w:gridCol w:w="745"/>
        <w:gridCol w:w="745"/>
        <w:gridCol w:w="745"/>
        <w:gridCol w:w="745"/>
        <w:gridCol w:w="745"/>
        <w:gridCol w:w="745"/>
        <w:gridCol w:w="745"/>
        <w:gridCol w:w="745"/>
        <w:gridCol w:w="746"/>
        <w:gridCol w:w="746"/>
        <w:gridCol w:w="746"/>
        <w:gridCol w:w="746"/>
        <w:gridCol w:w="746"/>
        <w:gridCol w:w="746"/>
        <w:gridCol w:w="735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</w:p>
        </w:tc>
        <w:tc>
          <w:tcPr>
            <w:tcW w:w="290" w:type="pct"/>
          </w:tcPr>
          <w:p w14:paraId="3A53D699" w14:textId="60904B01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C6F6F">
              <w:t>ED</w:t>
            </w:r>
            <w:r>
              <w:t>/EF</w:t>
            </w:r>
            <w:r w:rsidR="00106ACD">
              <w:t>1</w:t>
            </w:r>
          </w:p>
        </w:tc>
        <w:tc>
          <w:tcPr>
            <w:tcW w:w="290" w:type="pct"/>
          </w:tcPr>
          <w:p w14:paraId="3D5C862C" w14:textId="020A4F49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t>EF</w:t>
            </w:r>
            <w:r w:rsidR="00106ACD">
              <w:t>1</w:t>
            </w:r>
          </w:p>
        </w:tc>
        <w:tc>
          <w:tcPr>
            <w:tcW w:w="290" w:type="pct"/>
          </w:tcPr>
          <w:p w14:paraId="2194109D" w14:textId="729610AA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8461BEC" w:rsidR="00862CFC" w:rsidRPr="00862CFC" w:rsidRDefault="00246E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Agosto de 2017</w:t>
            </w:r>
            <w:bookmarkStart w:id="0" w:name="_GoBack"/>
            <w:bookmarkEnd w:id="0"/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15380" w14:textId="77777777" w:rsidR="009F1E27" w:rsidRDefault="009F1E27" w:rsidP="00862CFC">
      <w:pPr>
        <w:spacing w:after="0" w:line="240" w:lineRule="auto"/>
      </w:pPr>
      <w:r>
        <w:separator/>
      </w:r>
    </w:p>
  </w:endnote>
  <w:endnote w:type="continuationSeparator" w:id="0">
    <w:p w14:paraId="3B69B43A" w14:textId="77777777" w:rsidR="009F1E27" w:rsidRDefault="009F1E27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2B062" w14:textId="77777777" w:rsidR="009F1E27" w:rsidRDefault="009F1E27" w:rsidP="00862CFC">
      <w:pPr>
        <w:spacing w:after="0" w:line="240" w:lineRule="auto"/>
      </w:pPr>
      <w:r>
        <w:separator/>
      </w:r>
    </w:p>
  </w:footnote>
  <w:footnote w:type="continuationSeparator" w:id="0">
    <w:p w14:paraId="52989CF7" w14:textId="77777777" w:rsidR="009F1E27" w:rsidRDefault="009F1E27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9F1E27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484735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>Código: TecNM/D-AC-PO-003-01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46E20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46E20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C29"/>
    <w:multiLevelType w:val="hybridMultilevel"/>
    <w:tmpl w:val="54DAC384"/>
    <w:lvl w:ilvl="0" w:tplc="A06268D2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216A"/>
    <w:multiLevelType w:val="hybridMultilevel"/>
    <w:tmpl w:val="3A287C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94B47"/>
    <w:multiLevelType w:val="hybridMultilevel"/>
    <w:tmpl w:val="C4E66230"/>
    <w:lvl w:ilvl="0" w:tplc="A06268D2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60D08"/>
    <w:multiLevelType w:val="hybridMultilevel"/>
    <w:tmpl w:val="507AB7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A4733"/>
    <w:multiLevelType w:val="hybridMultilevel"/>
    <w:tmpl w:val="402439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A46D9"/>
    <w:multiLevelType w:val="hybridMultilevel"/>
    <w:tmpl w:val="4A586C74"/>
    <w:lvl w:ilvl="0" w:tplc="A06268D2">
      <w:numFmt w:val="bullet"/>
      <w:lvlText w:val="•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A2D60"/>
    <w:multiLevelType w:val="hybridMultilevel"/>
    <w:tmpl w:val="D72AFA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B3AA8"/>
    <w:multiLevelType w:val="hybridMultilevel"/>
    <w:tmpl w:val="11900514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53DDE"/>
    <w:multiLevelType w:val="hybridMultilevel"/>
    <w:tmpl w:val="8D2E9CEE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4"/>
  </w:num>
  <w:num w:numId="4">
    <w:abstractNumId w:val="14"/>
  </w:num>
  <w:num w:numId="5">
    <w:abstractNumId w:val="12"/>
  </w:num>
  <w:num w:numId="6">
    <w:abstractNumId w:val="13"/>
  </w:num>
  <w:num w:numId="7">
    <w:abstractNumId w:val="9"/>
  </w:num>
  <w:num w:numId="8">
    <w:abstractNumId w:val="21"/>
  </w:num>
  <w:num w:numId="9">
    <w:abstractNumId w:val="1"/>
  </w:num>
  <w:num w:numId="10">
    <w:abstractNumId w:val="18"/>
  </w:num>
  <w:num w:numId="11">
    <w:abstractNumId w:val="22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4"/>
  </w:num>
  <w:num w:numId="16">
    <w:abstractNumId w:val="20"/>
  </w:num>
  <w:num w:numId="17">
    <w:abstractNumId w:val="2"/>
  </w:num>
  <w:num w:numId="18">
    <w:abstractNumId w:val="23"/>
  </w:num>
  <w:num w:numId="19">
    <w:abstractNumId w:val="16"/>
  </w:num>
  <w:num w:numId="20">
    <w:abstractNumId w:val="8"/>
  </w:num>
  <w:num w:numId="21">
    <w:abstractNumId w:val="15"/>
  </w:num>
  <w:num w:numId="22">
    <w:abstractNumId w:val="6"/>
  </w:num>
  <w:num w:numId="23">
    <w:abstractNumId w:val="10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06ACD"/>
    <w:rsid w:val="00160D9F"/>
    <w:rsid w:val="001D7549"/>
    <w:rsid w:val="00206F1D"/>
    <w:rsid w:val="00233468"/>
    <w:rsid w:val="00246E20"/>
    <w:rsid w:val="00276587"/>
    <w:rsid w:val="00293FBE"/>
    <w:rsid w:val="00296251"/>
    <w:rsid w:val="002A3E7A"/>
    <w:rsid w:val="00373659"/>
    <w:rsid w:val="003908F4"/>
    <w:rsid w:val="00493A2D"/>
    <w:rsid w:val="004C1D9E"/>
    <w:rsid w:val="004F065B"/>
    <w:rsid w:val="005053AB"/>
    <w:rsid w:val="005367EC"/>
    <w:rsid w:val="00536B92"/>
    <w:rsid w:val="005624BE"/>
    <w:rsid w:val="00592A1D"/>
    <w:rsid w:val="00593663"/>
    <w:rsid w:val="005B10A2"/>
    <w:rsid w:val="00604BF9"/>
    <w:rsid w:val="0063032F"/>
    <w:rsid w:val="006D63D2"/>
    <w:rsid w:val="00744965"/>
    <w:rsid w:val="007A22EC"/>
    <w:rsid w:val="007F6120"/>
    <w:rsid w:val="00824F18"/>
    <w:rsid w:val="00862CFC"/>
    <w:rsid w:val="00865C4A"/>
    <w:rsid w:val="008C7776"/>
    <w:rsid w:val="00916E8B"/>
    <w:rsid w:val="009905D5"/>
    <w:rsid w:val="00992C3B"/>
    <w:rsid w:val="009C22BF"/>
    <w:rsid w:val="009F1E27"/>
    <w:rsid w:val="00A37058"/>
    <w:rsid w:val="00AD3509"/>
    <w:rsid w:val="00AE14E7"/>
    <w:rsid w:val="00B23CAE"/>
    <w:rsid w:val="00B31A95"/>
    <w:rsid w:val="00B973DF"/>
    <w:rsid w:val="00BA5082"/>
    <w:rsid w:val="00BE7924"/>
    <w:rsid w:val="00C127DC"/>
    <w:rsid w:val="00C2069A"/>
    <w:rsid w:val="00CC7E82"/>
    <w:rsid w:val="00DC46A5"/>
    <w:rsid w:val="00DD7D08"/>
    <w:rsid w:val="00DE26A7"/>
    <w:rsid w:val="00E3696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997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13</cp:revision>
  <cp:lastPrinted>2016-01-11T15:55:00Z</cp:lastPrinted>
  <dcterms:created xsi:type="dcterms:W3CDTF">2017-01-20T18:56:00Z</dcterms:created>
  <dcterms:modified xsi:type="dcterms:W3CDTF">2018-03-02T14:33:00Z</dcterms:modified>
</cp:coreProperties>
</file>